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716"/>
        <w:tblW w:w="15388" w:type="dxa"/>
        <w:tblLook w:val="04A0" w:firstRow="1" w:lastRow="0" w:firstColumn="1" w:lastColumn="0" w:noHBand="0" w:noVBand="1"/>
      </w:tblPr>
      <w:tblGrid>
        <w:gridCol w:w="2771"/>
        <w:gridCol w:w="2898"/>
        <w:gridCol w:w="2201"/>
        <w:gridCol w:w="2289"/>
        <w:gridCol w:w="2953"/>
        <w:gridCol w:w="2276"/>
      </w:tblGrid>
      <w:tr w:rsidR="005B579F" w:rsidTr="3DFB2344" w14:paraId="26BD362E" w14:textId="77777777">
        <w:tc>
          <w:tcPr>
            <w:tcW w:w="2771" w:type="dxa"/>
            <w:tcMar/>
          </w:tcPr>
          <w:p w:rsidRPr="005B579F" w:rsidR="005B579F" w:rsidP="005B579F" w:rsidRDefault="005B579F" w14:paraId="466D5D88" w14:textId="77777777">
            <w:pPr>
              <w:rPr>
                <w:rFonts w:ascii="SassoonPrimaryInfant" w:hAnsi="SassoonPrimaryInfant"/>
                <w:b/>
                <w:sz w:val="32"/>
                <w:u w:val="single"/>
              </w:rPr>
            </w:pPr>
            <w:r w:rsidRPr="005B579F">
              <w:rPr>
                <w:rFonts w:ascii="SassoonPrimaryInfant" w:hAnsi="SassoonPrimaryInfant"/>
                <w:b/>
                <w:sz w:val="32"/>
                <w:u w:val="single"/>
              </w:rPr>
              <w:t xml:space="preserve">Priority </w:t>
            </w:r>
          </w:p>
        </w:tc>
        <w:tc>
          <w:tcPr>
            <w:tcW w:w="2898" w:type="dxa"/>
            <w:tcMar/>
          </w:tcPr>
          <w:p w:rsidRPr="005B579F" w:rsidR="005B579F" w:rsidP="005B579F" w:rsidRDefault="005B579F" w14:paraId="305AE324" w14:textId="77777777">
            <w:pPr>
              <w:rPr>
                <w:rFonts w:ascii="SassoonPrimaryInfant" w:hAnsi="SassoonPrimaryInfant"/>
                <w:b/>
                <w:sz w:val="32"/>
                <w:u w:val="single"/>
              </w:rPr>
            </w:pPr>
            <w:r w:rsidRPr="005B579F">
              <w:rPr>
                <w:rFonts w:ascii="SassoonPrimaryInfant" w:hAnsi="SassoonPrimaryInfant"/>
                <w:b/>
                <w:sz w:val="32"/>
                <w:u w:val="single"/>
              </w:rPr>
              <w:t xml:space="preserve">UNCRC Link </w:t>
            </w:r>
          </w:p>
        </w:tc>
        <w:tc>
          <w:tcPr>
            <w:tcW w:w="2201" w:type="dxa"/>
            <w:tcMar/>
          </w:tcPr>
          <w:p w:rsidRPr="005B579F" w:rsidR="005B579F" w:rsidP="005B579F" w:rsidRDefault="005B579F" w14:paraId="356B127E" w14:textId="77777777">
            <w:pPr>
              <w:rPr>
                <w:rFonts w:ascii="SassoonPrimaryInfant" w:hAnsi="SassoonPrimaryInfant"/>
                <w:b/>
                <w:sz w:val="32"/>
                <w:u w:val="single"/>
              </w:rPr>
            </w:pPr>
            <w:r w:rsidRPr="005B579F">
              <w:rPr>
                <w:rFonts w:ascii="SassoonPrimaryInfant" w:hAnsi="SassoonPrimaryInfant"/>
                <w:b/>
                <w:sz w:val="32"/>
                <w:u w:val="single"/>
              </w:rPr>
              <w:t>Action Required</w:t>
            </w:r>
          </w:p>
        </w:tc>
        <w:tc>
          <w:tcPr>
            <w:tcW w:w="2289" w:type="dxa"/>
            <w:tcMar/>
          </w:tcPr>
          <w:p w:rsidRPr="005B579F" w:rsidR="005B579F" w:rsidP="005B579F" w:rsidRDefault="005B579F" w14:paraId="5C5A556F" w14:textId="77777777">
            <w:pPr>
              <w:rPr>
                <w:rFonts w:ascii="SassoonPrimaryInfant" w:hAnsi="SassoonPrimaryInfant"/>
                <w:b/>
                <w:sz w:val="32"/>
                <w:u w:val="single"/>
              </w:rPr>
            </w:pPr>
            <w:r w:rsidRPr="005B579F">
              <w:rPr>
                <w:rFonts w:ascii="SassoonPrimaryInfant" w:hAnsi="SassoonPrimaryInfant"/>
                <w:b/>
                <w:sz w:val="32"/>
                <w:u w:val="single"/>
              </w:rPr>
              <w:t xml:space="preserve">Who Will Lead On this? </w:t>
            </w:r>
          </w:p>
        </w:tc>
        <w:tc>
          <w:tcPr>
            <w:tcW w:w="2953" w:type="dxa"/>
            <w:tcMar/>
          </w:tcPr>
          <w:p w:rsidRPr="005B579F" w:rsidR="005B579F" w:rsidP="005B579F" w:rsidRDefault="005B579F" w14:paraId="2B2E2233" w14:textId="77777777">
            <w:pPr>
              <w:rPr>
                <w:rFonts w:ascii="SassoonPrimaryInfant" w:hAnsi="SassoonPrimaryInfant"/>
                <w:b/>
                <w:sz w:val="32"/>
                <w:u w:val="single"/>
              </w:rPr>
            </w:pPr>
            <w:r w:rsidRPr="005B579F">
              <w:rPr>
                <w:rFonts w:ascii="SassoonPrimaryInfant" w:hAnsi="SassoonPrimaryInfant"/>
                <w:b/>
                <w:sz w:val="32"/>
                <w:u w:val="single"/>
              </w:rPr>
              <w:t xml:space="preserve">What Improvements Will We See? (Success Criteria) </w:t>
            </w:r>
          </w:p>
        </w:tc>
        <w:tc>
          <w:tcPr>
            <w:tcW w:w="2276" w:type="dxa"/>
            <w:tcMar/>
          </w:tcPr>
          <w:p w:rsidRPr="005B579F" w:rsidR="005B579F" w:rsidP="005B579F" w:rsidRDefault="005B579F" w14:paraId="5585C717" w14:textId="77777777">
            <w:pPr>
              <w:rPr>
                <w:rFonts w:ascii="SassoonPrimaryInfant" w:hAnsi="SassoonPrimaryInfant"/>
                <w:b/>
                <w:sz w:val="32"/>
                <w:u w:val="single"/>
              </w:rPr>
            </w:pPr>
            <w:r w:rsidRPr="005B579F">
              <w:rPr>
                <w:rFonts w:ascii="SassoonPrimaryInfant" w:hAnsi="SassoonPrimaryInfant"/>
                <w:b/>
                <w:sz w:val="32"/>
                <w:u w:val="single"/>
              </w:rPr>
              <w:t xml:space="preserve">Review Date </w:t>
            </w:r>
          </w:p>
        </w:tc>
      </w:tr>
      <w:tr w:rsidR="005B579F" w:rsidTr="3DFB2344" w14:paraId="6AC66AA4" w14:textId="77777777">
        <w:tc>
          <w:tcPr>
            <w:tcW w:w="2771" w:type="dxa"/>
            <w:tcMar/>
          </w:tcPr>
          <w:p w:rsidR="005B579F" w:rsidP="005B579F" w:rsidRDefault="00F61A11" w14:paraId="74647BBA" w14:textId="610CE79F">
            <w:r>
              <w:t xml:space="preserve">Rewards and Awards </w:t>
            </w:r>
            <w:r w:rsidR="005B579F">
              <w:t xml:space="preserve"> </w:t>
            </w:r>
          </w:p>
        </w:tc>
        <w:tc>
          <w:tcPr>
            <w:tcW w:w="2898" w:type="dxa"/>
            <w:tcMar/>
          </w:tcPr>
          <w:p w:rsidR="005B579F" w:rsidP="005B579F" w:rsidRDefault="00F61A11" w14:paraId="129A1799" w14:textId="4AAD8167">
            <w:r>
              <w:t xml:space="preserve">Article 12 -  </w:t>
            </w:r>
            <w:r w:rsidRPr="00F61A11">
              <w:t>every child has the right to an opinion and for it to be listened to and taken seriously.</w:t>
            </w:r>
          </w:p>
        </w:tc>
        <w:tc>
          <w:tcPr>
            <w:tcW w:w="2201" w:type="dxa"/>
            <w:tcMar/>
          </w:tcPr>
          <w:p w:rsidR="005B579F" w:rsidP="29CF6458" w:rsidRDefault="00491F12" w14:paraId="0135CBF0" w14:textId="3D45A617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t>Feedback from pupils</w:t>
            </w:r>
            <w:r w:rsidR="32C5FC14">
              <w:t xml:space="preserve"> </w:t>
            </w:r>
          </w:p>
          <w:p w:rsidRPr="00491F12" w:rsidR="005B579F" w:rsidP="00491F12" w:rsidRDefault="21F63FB1" w14:paraId="0F9ABB3F" w14:textId="41816583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t xml:space="preserve">Review findings and share on newsletter </w:t>
            </w:r>
            <w:r w:rsidR="7D5F3900">
              <w:t xml:space="preserve"> </w:t>
            </w:r>
          </w:p>
        </w:tc>
        <w:tc>
          <w:tcPr>
            <w:tcW w:w="2289" w:type="dxa"/>
            <w:tcMar/>
          </w:tcPr>
          <w:p w:rsidR="005B579F" w:rsidP="005B579F" w:rsidRDefault="7D5F3900" w14:paraId="49761701" w14:textId="7C5D1D75">
            <w:r>
              <w:t xml:space="preserve">House Captains </w:t>
            </w:r>
          </w:p>
          <w:p w:rsidR="005B579F" w:rsidP="29CF6458" w:rsidRDefault="7D5F3900" w14:paraId="2A158F0D" w14:textId="65654858">
            <w:r>
              <w:t xml:space="preserve">Rights Knights </w:t>
            </w:r>
          </w:p>
          <w:p w:rsidR="005B579F" w:rsidP="29CF6458" w:rsidRDefault="7D5F3900" w14:paraId="70BBE84B" w14:textId="1BE3A328">
            <w:r>
              <w:t xml:space="preserve">Mrs Clark </w:t>
            </w:r>
          </w:p>
          <w:p w:rsidR="005B579F" w:rsidP="29CF6458" w:rsidRDefault="7D5F3900" w14:paraId="16F263FC" w14:textId="265A0FBF">
            <w:r>
              <w:t xml:space="preserve">Mrs Armstrong </w:t>
            </w:r>
          </w:p>
          <w:p w:rsidR="005B579F" w:rsidP="29CF6458" w:rsidRDefault="7D5F3900" w14:paraId="0A37501D" w14:textId="2F2D0309">
            <w:r>
              <w:t xml:space="preserve">All staff </w:t>
            </w:r>
          </w:p>
        </w:tc>
        <w:tc>
          <w:tcPr>
            <w:tcW w:w="2953" w:type="dxa"/>
            <w:tcMar/>
          </w:tcPr>
          <w:p w:rsidRPr="00255F61" w:rsidR="00255F61" w:rsidP="00255F61" w:rsidRDefault="00255F61" w14:paraId="3D48FED5" w14:textId="77777777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t xml:space="preserve">Rewards and awards clearly defined </w:t>
            </w:r>
          </w:p>
          <w:p w:rsidRPr="00255F61" w:rsidR="005B579F" w:rsidP="00255F61" w:rsidRDefault="7D5F3900" w14:paraId="5DAB6C7B" w14:textId="790E2F9B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t xml:space="preserve">Children will be able to </w:t>
            </w:r>
            <w:r w:rsidR="00255F61">
              <w:t xml:space="preserve">articulate reasons for awards. </w:t>
            </w:r>
            <w:bookmarkStart w:name="_GoBack" w:id="0"/>
            <w:bookmarkEnd w:id="0"/>
          </w:p>
        </w:tc>
        <w:tc>
          <w:tcPr>
            <w:tcW w:w="2276" w:type="dxa"/>
            <w:tcMar/>
          </w:tcPr>
          <w:p w:rsidR="005B579F" w:rsidP="005B579F" w:rsidRDefault="7D5F3900" w14:paraId="650F91A1" w14:textId="4430A302">
            <w:r>
              <w:t xml:space="preserve">Ongoing </w:t>
            </w:r>
          </w:p>
          <w:p w:rsidR="005B579F" w:rsidP="29CF6458" w:rsidRDefault="00F61A11" w14:paraId="02EB378F" w14:textId="7624A9D6">
            <w:r>
              <w:t xml:space="preserve">Review October 2021 </w:t>
            </w:r>
          </w:p>
        </w:tc>
      </w:tr>
      <w:tr w:rsidR="005B579F" w:rsidTr="3DFB2344" w14:paraId="4F25F399" w14:textId="77777777">
        <w:tc>
          <w:tcPr>
            <w:tcW w:w="2771" w:type="dxa"/>
            <w:tcMar/>
          </w:tcPr>
          <w:p w:rsidR="005B579F" w:rsidP="005B579F" w:rsidRDefault="005B579F" w14:paraId="3C3851BD" w14:textId="77777777">
            <w:r>
              <w:t xml:space="preserve">Community engagement /Fundraising </w:t>
            </w:r>
          </w:p>
          <w:p w:rsidR="00F61A11" w:rsidP="00F61A11" w:rsidRDefault="00F61A11" w14:paraId="247ECEC6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Food Bank </w:t>
            </w:r>
          </w:p>
          <w:p w:rsidR="00F61A11" w:rsidP="00F61A11" w:rsidRDefault="00F61A11" w14:paraId="2981D506" w14:textId="00B693D1">
            <w:pPr>
              <w:pStyle w:val="ListParagraph"/>
              <w:numPr>
                <w:ilvl w:val="0"/>
                <w:numId w:val="2"/>
              </w:numPr>
              <w:rPr/>
            </w:pPr>
            <w:r w:rsidR="00F61A11">
              <w:rPr/>
              <w:t>Red</w:t>
            </w:r>
            <w:r w:rsidR="60662A65">
              <w:rPr/>
              <w:t>sky</w:t>
            </w:r>
          </w:p>
          <w:p w:rsidR="00F61A11" w:rsidP="00F61A11" w:rsidRDefault="00F61A11" w14:paraId="42412E8C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Christmas Jumper </w:t>
            </w:r>
          </w:p>
          <w:p w:rsidR="00F61A11" w:rsidP="00F61A11" w:rsidRDefault="00F61A11" w14:paraId="7C0B6D25" w14:textId="3B53D58D">
            <w:pPr>
              <w:pStyle w:val="ListParagraph"/>
              <w:numPr>
                <w:ilvl w:val="0"/>
                <w:numId w:val="2"/>
              </w:numPr>
            </w:pPr>
            <w:r>
              <w:t>Cancer Research/Macmillan</w:t>
            </w:r>
          </w:p>
        </w:tc>
        <w:tc>
          <w:tcPr>
            <w:tcW w:w="2898" w:type="dxa"/>
            <w:tcMar/>
          </w:tcPr>
          <w:p w:rsidR="005B579F" w:rsidP="005B579F" w:rsidRDefault="00491F12" w14:paraId="3BF48951" w14:textId="77777777">
            <w:r>
              <w:t>Article 24 You have a right to the best health possible and to medical care and to information that will help you to stay well.</w:t>
            </w:r>
          </w:p>
          <w:p w:rsidR="00491F12" w:rsidP="005B579F" w:rsidRDefault="00491F12" w14:paraId="097092F2" w14:textId="77777777">
            <w:r>
              <w:t>Article 27 You have the right to a good enough standard of living.</w:t>
            </w:r>
            <w:r>
              <w:t xml:space="preserve"> </w:t>
            </w:r>
            <w:r>
              <w:t>This means you should have food, clothes and a place to live</w:t>
            </w:r>
          </w:p>
          <w:p w:rsidR="00491F12" w:rsidP="005B579F" w:rsidRDefault="00491F12" w14:paraId="34D8BE33" w14:textId="77777777"/>
          <w:p w:rsidR="00491F12" w:rsidP="005B579F" w:rsidRDefault="00491F12" w14:paraId="00DB4928" w14:textId="3EC208CF"/>
        </w:tc>
        <w:tc>
          <w:tcPr>
            <w:tcW w:w="2201" w:type="dxa"/>
            <w:tcMar/>
          </w:tcPr>
          <w:p w:rsidR="005B579F" w:rsidP="3DFB2344" w:rsidRDefault="3A646AC9" w14:paraId="1D74F2DA" w14:textId="7C4A498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3A646AC9">
              <w:rPr/>
              <w:t>Gather ideas linked to community engagement and fundraising</w:t>
            </w:r>
          </w:p>
          <w:p w:rsidR="005B579F" w:rsidP="3DFB2344" w:rsidRDefault="3A646AC9" w14:paraId="0FD5C7B2" w14:textId="31546309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="3A646AC9">
              <w:rPr/>
              <w:t>Speak to PTFA.</w:t>
            </w:r>
          </w:p>
          <w:p w:rsidR="005B579F" w:rsidP="3DFB2344" w:rsidRDefault="3A646AC9" w14:paraId="5BDEEC71" w14:textId="50EA690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="3A646AC9">
              <w:rPr/>
              <w:t>Plan things</w:t>
            </w:r>
            <w:r w:rsidR="76FED3F3">
              <w:rPr/>
              <w:t xml:space="preserve"> </w:t>
            </w:r>
            <w:r w:rsidR="3A646AC9">
              <w:rPr/>
              <w:t xml:space="preserve">in advance and share with staff, </w:t>
            </w:r>
            <w:r w:rsidR="3A646AC9">
              <w:rPr/>
              <w:t>parents</w:t>
            </w:r>
            <w:r w:rsidR="3A646AC9">
              <w:rPr/>
              <w:t xml:space="preserve"> and children</w:t>
            </w:r>
            <w:r w:rsidR="00491F12">
              <w:rPr/>
              <w:t>.</w:t>
            </w:r>
          </w:p>
          <w:p w:rsidR="005B579F" w:rsidP="3DFB2344" w:rsidRDefault="3A646AC9" w14:paraId="67A80E91" w14:textId="09989EFC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="3A646AC9">
              <w:rPr/>
              <w:t xml:space="preserve">Run competitions if needed. </w:t>
            </w:r>
          </w:p>
          <w:p w:rsidR="005B579F" w:rsidP="29CF6458" w:rsidRDefault="005B579F" w14:paraId="19BF4E49" w14:textId="01AD8BF8"/>
        </w:tc>
        <w:tc>
          <w:tcPr>
            <w:tcW w:w="2289" w:type="dxa"/>
            <w:tcMar/>
          </w:tcPr>
          <w:p w:rsidR="005B579F" w:rsidP="005B579F" w:rsidRDefault="3A646AC9" w14:paraId="1678BF96" w14:textId="7C5D1D75">
            <w:r>
              <w:t xml:space="preserve">House Captains </w:t>
            </w:r>
          </w:p>
          <w:p w:rsidR="005B579F" w:rsidP="29CF6458" w:rsidRDefault="3A646AC9" w14:paraId="6450278D" w14:textId="65654858">
            <w:r>
              <w:t xml:space="preserve">Rights Knights </w:t>
            </w:r>
          </w:p>
          <w:p w:rsidR="005B579F" w:rsidP="29CF6458" w:rsidRDefault="3A646AC9" w14:paraId="272E105C" w14:textId="48D25D76">
            <w:r>
              <w:t>Mrs Clark</w:t>
            </w:r>
          </w:p>
          <w:p w:rsidR="00491F12" w:rsidP="29CF6458" w:rsidRDefault="00491F12" w14:paraId="4958432B" w14:textId="4CAE9C72">
            <w:r>
              <w:t xml:space="preserve">Link Governors </w:t>
            </w:r>
          </w:p>
          <w:p w:rsidR="005B579F" w:rsidP="29CF6458" w:rsidRDefault="005B579F" w14:paraId="0D0B940D" w14:textId="529FA1BA"/>
        </w:tc>
        <w:tc>
          <w:tcPr>
            <w:tcW w:w="2953" w:type="dxa"/>
            <w:tcMar/>
          </w:tcPr>
          <w:p w:rsidR="005B579F" w:rsidP="3DFB2344" w:rsidRDefault="3F315E36" w14:paraId="0941D38F" w14:textId="1A1795BB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034CEBA6">
              <w:rPr/>
              <w:t>Increased understanding of advocacy and it’s sustainability</w:t>
            </w:r>
          </w:p>
          <w:p w:rsidR="005B579F" w:rsidP="3DFB2344" w:rsidRDefault="3F315E36" w14:paraId="3FC00FD8" w14:textId="65D10EB4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="034CEBA6">
              <w:rPr/>
              <w:t xml:space="preserve">Increased understanding of local/ national needs and charities </w:t>
            </w:r>
          </w:p>
          <w:p w:rsidR="005B579F" w:rsidP="3DFB2344" w:rsidRDefault="3F315E36" w14:paraId="0E27B00A" w14:textId="740A6BF5">
            <w:pPr>
              <w:pStyle w:val="Normal"/>
              <w:ind w:left="0"/>
            </w:pPr>
          </w:p>
        </w:tc>
        <w:tc>
          <w:tcPr>
            <w:tcW w:w="2276" w:type="dxa"/>
            <w:tcMar/>
          </w:tcPr>
          <w:p w:rsidR="005B579F" w:rsidP="005B579F" w:rsidRDefault="005B579F" w14:paraId="0704CD77" w14:textId="4A99074A">
            <w:r w:rsidR="034CEBA6">
              <w:rPr/>
              <w:t>Ongoing</w:t>
            </w:r>
          </w:p>
          <w:p w:rsidR="005B579F" w:rsidP="3DFB2344" w:rsidRDefault="005B579F" w14:paraId="60061E4C" w14:textId="684E1C9B">
            <w:pPr>
              <w:pStyle w:val="Normal"/>
            </w:pPr>
            <w:r w:rsidR="034CEBA6">
              <w:rPr/>
              <w:t xml:space="preserve">2 weekly meetings </w:t>
            </w:r>
          </w:p>
        </w:tc>
      </w:tr>
      <w:tr w:rsidR="5D462926" w:rsidTr="3DFB2344" w14:paraId="39C3B972">
        <w:tc>
          <w:tcPr>
            <w:tcW w:w="2771" w:type="dxa"/>
            <w:tcMar/>
          </w:tcPr>
          <w:p w:rsidR="5D462926" w:rsidP="5D462926" w:rsidRDefault="5D462926" w14:paraId="1D63CE44" w14:textId="636A63B4">
            <w:pPr>
              <w:pStyle w:val="Normal"/>
            </w:pPr>
            <w:r w:rsidR="5D9B435A">
              <w:rPr/>
              <w:t xml:space="preserve">Develop links with other school Councils </w:t>
            </w:r>
          </w:p>
        </w:tc>
        <w:tc>
          <w:tcPr>
            <w:tcW w:w="2898" w:type="dxa"/>
            <w:tcMar/>
          </w:tcPr>
          <w:p w:rsidR="5D462926" w:rsidP="3DFB2344" w:rsidRDefault="5D462926" w14:noSpellErr="1" w14:paraId="3CD29D51" w14:textId="4AAD8167">
            <w:pPr/>
            <w:r w:rsidR="5D9B435A">
              <w:rPr/>
              <w:t>Article 12 -  every child has the right to an opinion and for it to be listened to and taken seriously.</w:t>
            </w:r>
          </w:p>
          <w:p w:rsidR="5D462926" w:rsidP="5D462926" w:rsidRDefault="5D462926" w14:paraId="48918FA2" w14:textId="71588492">
            <w:pPr>
              <w:pStyle w:val="Normal"/>
            </w:pPr>
          </w:p>
          <w:p w:rsidR="5D462926" w:rsidP="5D462926" w:rsidRDefault="5D462926" w14:paraId="57D71544" w14:textId="606C7102">
            <w:pPr>
              <w:pStyle w:val="Normal"/>
            </w:pPr>
            <w:r w:rsidR="5D9B435A">
              <w:rPr/>
              <w:t>Article 15 of the UNCRC makes it clear that – like all people in the world – children and young people have the human right to freedom of association. This means that they should be free to:</w:t>
            </w:r>
          </w:p>
          <w:p w:rsidR="5D462926" w:rsidP="5D462926" w:rsidRDefault="5D462926" w14:paraId="77020234" w14:textId="24C9BEFB">
            <w:pPr>
              <w:pStyle w:val="Normal"/>
            </w:pPr>
            <w:r w:rsidR="5D9B435A">
              <w:rPr/>
              <w:t>meet individual people and groups of friends,</w:t>
            </w:r>
          </w:p>
          <w:p w:rsidR="5D462926" w:rsidP="5D462926" w:rsidRDefault="5D462926" w14:paraId="186B4EB9" w14:textId="667A7E87">
            <w:pPr>
              <w:pStyle w:val="Normal"/>
            </w:pPr>
            <w:r w:rsidR="5D9B435A">
              <w:rPr/>
              <w:t>set up an organisation,</w:t>
            </w:r>
          </w:p>
          <w:p w:rsidR="5D462926" w:rsidP="5D462926" w:rsidRDefault="5D462926" w14:paraId="541E9528" w14:textId="0F07F4E1">
            <w:pPr>
              <w:pStyle w:val="Normal"/>
            </w:pPr>
            <w:r w:rsidR="5D9B435A">
              <w:rPr/>
              <w:t>join an organisation, and</w:t>
            </w:r>
          </w:p>
          <w:p w:rsidR="5D462926" w:rsidP="5D462926" w:rsidRDefault="5D462926" w14:paraId="5B2480B4" w14:textId="6EB26E40">
            <w:pPr>
              <w:pStyle w:val="Normal"/>
            </w:pPr>
            <w:r w:rsidR="5D9B435A">
              <w:rPr/>
              <w:t>take part in peaceful protest.</w:t>
            </w:r>
          </w:p>
          <w:p w:rsidR="5D462926" w:rsidP="5D462926" w:rsidRDefault="5D462926" w14:paraId="04DF6FEE" w14:textId="6B3F7205">
            <w:pPr>
              <w:pStyle w:val="Normal"/>
            </w:pPr>
          </w:p>
          <w:p w:rsidR="5D462926" w:rsidP="5D462926" w:rsidRDefault="5D462926" w14:paraId="728C2A1E" w14:textId="5873C5D3">
            <w:pPr>
              <w:pStyle w:val="Normal"/>
            </w:pPr>
          </w:p>
        </w:tc>
        <w:tc>
          <w:tcPr>
            <w:tcW w:w="2201" w:type="dxa"/>
            <w:tcMar/>
          </w:tcPr>
          <w:p w:rsidR="5D462926" w:rsidP="3DFB2344" w:rsidRDefault="5D462926" w14:paraId="5C374AE0" w14:textId="04B2036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DFB2344" w:rsidR="043FE67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Mrs Clark to speak to Pupil voice lead in Trust </w:t>
            </w:r>
            <w:r w:rsidRPr="3DFB2344" w:rsidR="043FE67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schools</w:t>
            </w:r>
            <w:r w:rsidRPr="3DFB2344" w:rsidR="043FE67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="5D462926" w:rsidP="3DFB2344" w:rsidRDefault="5D462926" w14:paraId="248ACF1E" w14:textId="39B31A56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3DFB2344" w:rsidR="043FE67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Children</w:t>
            </w:r>
            <w:r w:rsidRPr="3DFB2344" w:rsidR="043FE67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to </w:t>
            </w:r>
            <w:r w:rsidRPr="3DFB2344" w:rsidR="043FE67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write</w:t>
            </w:r>
            <w:r w:rsidRPr="3DFB2344" w:rsidR="043FE67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emails to share ideas </w:t>
            </w:r>
          </w:p>
          <w:p w:rsidR="5D462926" w:rsidP="3DFB2344" w:rsidRDefault="5D462926" w14:paraId="0DD131D8" w14:textId="62F747D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3DFB2344" w:rsidR="043FE67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Develop online meetings and forums to discuss ideas </w:t>
            </w:r>
          </w:p>
          <w:p w:rsidR="5D462926" w:rsidP="3DFB2344" w:rsidRDefault="5D462926" w14:paraId="5B115E72" w14:textId="5BFA2C88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3DFB2344" w:rsidR="043FE67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linked to community engagement and fundraising </w:t>
            </w:r>
          </w:p>
          <w:p w:rsidR="5D462926" w:rsidP="3DFB2344" w:rsidRDefault="5D462926" w14:paraId="0B1894E0" w14:textId="3E09E87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3DFB2344" w:rsidR="043FE67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Run competition ort project across trust ( to be decided) </w:t>
            </w:r>
          </w:p>
        </w:tc>
        <w:tc>
          <w:tcPr>
            <w:tcW w:w="2289" w:type="dxa"/>
            <w:tcMar/>
          </w:tcPr>
          <w:p w:rsidR="5D462926" w:rsidP="3DFB2344" w:rsidRDefault="5D462926" w14:noSpellErr="1" w14:paraId="73449FFA" w14:textId="7C5D1D75">
            <w:pPr/>
            <w:r w:rsidR="043FE672">
              <w:rPr/>
              <w:t xml:space="preserve">House Captains </w:t>
            </w:r>
          </w:p>
          <w:p w:rsidR="5D462926" w:rsidP="3DFB2344" w:rsidRDefault="5D462926" w14:noSpellErr="1" w14:paraId="7A6BD74D" w14:textId="65654858">
            <w:pPr/>
            <w:r w:rsidR="043FE672">
              <w:rPr/>
              <w:t xml:space="preserve">Rights Knights </w:t>
            </w:r>
          </w:p>
          <w:p w:rsidR="5D462926" w:rsidP="3DFB2344" w:rsidRDefault="5D462926" w14:noSpellErr="1" w14:paraId="23ACE94D" w14:textId="48D25D76">
            <w:pPr/>
            <w:r w:rsidR="043FE672">
              <w:rPr/>
              <w:t>Mrs Clark</w:t>
            </w:r>
          </w:p>
          <w:p w:rsidR="5D462926" w:rsidP="3DFB2344" w:rsidRDefault="5D462926" w14:paraId="74350A1A" w14:textId="43674D67">
            <w:pPr/>
            <w:r w:rsidR="043FE672">
              <w:rPr/>
              <w:t>Link Governors</w:t>
            </w:r>
          </w:p>
          <w:p w:rsidR="5D462926" w:rsidP="5D462926" w:rsidRDefault="5D462926" w14:paraId="342CEBBD" w14:textId="6D01A199">
            <w:pPr>
              <w:pStyle w:val="Normal"/>
            </w:pPr>
          </w:p>
        </w:tc>
        <w:tc>
          <w:tcPr>
            <w:tcW w:w="2953" w:type="dxa"/>
            <w:tcMar/>
          </w:tcPr>
          <w:p w:rsidR="5D462926" w:rsidP="3DFB2344" w:rsidRDefault="5D462926" w14:paraId="1D396C4E" w14:textId="1558643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043FE672">
              <w:rPr/>
              <w:t xml:space="preserve">Increased collaboration and communication </w:t>
            </w:r>
            <w:r w:rsidR="043FE672">
              <w:rPr/>
              <w:t>across</w:t>
            </w:r>
            <w:r w:rsidR="043FE672">
              <w:rPr/>
              <w:t xml:space="preserve"> trust schools </w:t>
            </w:r>
          </w:p>
          <w:p w:rsidR="5D462926" w:rsidP="3DFB2344" w:rsidRDefault="5D462926" w14:paraId="461E2289" w14:textId="3C1E251D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="043FE672">
              <w:rPr/>
              <w:t xml:space="preserve">Develop </w:t>
            </w:r>
            <w:r w:rsidR="043FE672">
              <w:rPr/>
              <w:t>understanding</w:t>
            </w:r>
            <w:r w:rsidR="043FE672">
              <w:rPr/>
              <w:t xml:space="preserve"> in other local areas and their needs</w:t>
            </w:r>
          </w:p>
          <w:p w:rsidR="5D462926" w:rsidP="3DFB2344" w:rsidRDefault="5D462926" w14:paraId="7E21984E" w14:textId="39074AE3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76" w:type="dxa"/>
            <w:tcMar/>
          </w:tcPr>
          <w:p w:rsidR="5D462926" w:rsidP="3DFB2344" w:rsidRDefault="5D462926" w14:paraId="0E43A3AA" w14:textId="4A99074A">
            <w:pPr/>
            <w:r w:rsidR="043FE672">
              <w:rPr/>
              <w:t>Ongoing</w:t>
            </w:r>
          </w:p>
          <w:p w:rsidR="5D462926" w:rsidP="5D462926" w:rsidRDefault="5D462926" w14:paraId="03121BF5" w14:textId="3748F0E3">
            <w:pPr>
              <w:pStyle w:val="Normal"/>
            </w:pPr>
            <w:r w:rsidR="043FE672">
              <w:rPr/>
              <w:t>2 weekly meetings</w:t>
            </w:r>
          </w:p>
          <w:p w:rsidR="5D462926" w:rsidP="5D462926" w:rsidRDefault="5D462926" w14:paraId="57B2C77D" w14:textId="4AF08AA0">
            <w:pPr>
              <w:pStyle w:val="Normal"/>
            </w:pPr>
          </w:p>
        </w:tc>
      </w:tr>
    </w:tbl>
    <w:p w:rsidR="005B579F" w:rsidRDefault="005B579F" w14:paraId="44EAFD9C" w14:textId="77777777"/>
    <w:sectPr w:rsidR="005B579F" w:rsidSect="005B579F">
      <w:headerReference w:type="even" r:id="rId10"/>
      <w:headerReference w:type="default" r:id="rId11"/>
      <w:head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CF" w:rsidP="005B579F" w:rsidRDefault="00932ACF" w14:paraId="56AE04CC" w14:textId="77777777">
      <w:pPr>
        <w:spacing w:after="0" w:line="240" w:lineRule="auto"/>
      </w:pPr>
      <w:r>
        <w:separator/>
      </w:r>
    </w:p>
  </w:endnote>
  <w:endnote w:type="continuationSeparator" w:id="0">
    <w:p w:rsidR="00932ACF" w:rsidP="005B579F" w:rsidRDefault="00932ACF" w14:paraId="71346A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CF" w:rsidP="005B579F" w:rsidRDefault="00932ACF" w14:paraId="78C1FB04" w14:textId="77777777">
      <w:pPr>
        <w:spacing w:after="0" w:line="240" w:lineRule="auto"/>
      </w:pPr>
      <w:r>
        <w:separator/>
      </w:r>
    </w:p>
  </w:footnote>
  <w:footnote w:type="continuationSeparator" w:id="0">
    <w:p w:rsidR="00932ACF" w:rsidP="005B579F" w:rsidRDefault="00932ACF" w14:paraId="3CA3A6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11" w:rsidRDefault="00F61A11" w14:paraId="400BD1EA" w14:textId="2787D3EE">
    <w:pPr>
      <w:pStyle w:val="Header"/>
    </w:pPr>
    <w:r>
      <w:rPr>
        <w:noProof/>
      </w:rPr>
      <w:pict w14:anchorId="20DA155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871529610" style="position:absolute;margin-left:0;margin-top:0;width:570.2pt;height:523.25pt;z-index:-251657216;mso-position-horizontal:center;mso-position-horizontal-relative:margin;mso-position-vertical:center;mso-position-vertical-relative:margin" o:spid="_x0000_s2050" o:allowincell="f" type="#_x0000_t75">
          <v:imagedata gain="19661f" blacklevel="22938f" o:title="Rights Knight_page-000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11" w:rsidP="005B579F" w:rsidRDefault="00F61A11" w14:paraId="3064FE2C" w14:textId="1A46766E">
    <w:pPr>
      <w:pStyle w:val="Header"/>
      <w:jc w:val="center"/>
      <w:rPr>
        <w:rFonts w:ascii="SassoonPrimaryInfant" w:hAnsi="SassoonPrimaryInfant"/>
        <w:sz w:val="36"/>
      </w:rPr>
    </w:pPr>
    <w:r>
      <w:rPr>
        <w:rFonts w:ascii="SassoonPrimaryInfant" w:hAnsi="SassoonPrimaryInfant"/>
        <w:noProof/>
        <w:sz w:val="36"/>
      </w:rPr>
      <w:pict w14:anchorId="4BF4335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871529611" style="position:absolute;left:0;text-align:left;margin-left:0;margin-top:0;width:570.2pt;height:523.25pt;z-index:-251656192;mso-position-horizontal:center;mso-position-horizontal-relative:margin;mso-position-vertical:center;mso-position-vertical-relative:margin" o:spid="_x0000_s2051" o:allowincell="f" type="#_x0000_t75">
          <v:imagedata gain="19661f" blacklevel="22938f" o:title="Rights Knight_page-0001" r:id="rId1"/>
          <w10:wrap anchorx="margin" anchory="margin"/>
        </v:shape>
      </w:pict>
    </w:r>
    <w:r w:rsidRPr="005B579F">
      <w:rPr>
        <w:rFonts w:ascii="SassoonPrimaryInfant" w:hAnsi="SassoonPrimaryInfant"/>
        <w:sz w:val="36"/>
      </w:rPr>
      <w:t xml:space="preserve">Benedict </w:t>
    </w:r>
    <w:proofErr w:type="spellStart"/>
    <w:r w:rsidRPr="005B579F">
      <w:rPr>
        <w:rFonts w:ascii="SassoonPrimaryInfant" w:hAnsi="SassoonPrimaryInfant"/>
        <w:sz w:val="36"/>
      </w:rPr>
      <w:t>Biscop</w:t>
    </w:r>
    <w:proofErr w:type="spellEnd"/>
    <w:r w:rsidRPr="005B579F">
      <w:rPr>
        <w:rFonts w:ascii="SassoonPrimaryInfant" w:hAnsi="SassoonPrimaryInfant"/>
        <w:sz w:val="36"/>
      </w:rPr>
      <w:t xml:space="preserve"> Rights Knights School Improvement Plan</w:t>
    </w:r>
  </w:p>
  <w:p w:rsidR="00F61A11" w:rsidP="005B579F" w:rsidRDefault="00F61A11" w14:paraId="1C3A1156" w14:textId="33DFC0D9">
    <w:pPr>
      <w:pStyle w:val="Header"/>
      <w:jc w:val="center"/>
      <w:rPr>
        <w:rFonts w:ascii="SassoonPrimaryInfant" w:hAnsi="SassoonPrimaryInfant"/>
        <w:sz w:val="36"/>
      </w:rPr>
    </w:pPr>
    <w:r>
      <w:rPr>
        <w:rFonts w:ascii="SassoonPrimaryInfant" w:hAnsi="SassoonPrimaryInfant"/>
        <w:sz w:val="36"/>
      </w:rPr>
      <w:t>2021-2022</w:t>
    </w:r>
  </w:p>
  <w:p w:rsidRPr="005B579F" w:rsidR="00F61A11" w:rsidP="005B579F" w:rsidRDefault="00F61A11" w14:paraId="5B5CCD49" w14:textId="77777777">
    <w:pPr>
      <w:pStyle w:val="Header"/>
      <w:jc w:val="center"/>
      <w:rPr>
        <w:rFonts w:ascii="SassoonPrimaryInfant" w:hAnsi="SassoonPrimaryInfant"/>
        <w:sz w:val="28"/>
      </w:rPr>
    </w:pPr>
    <w:r w:rsidRPr="005B579F">
      <w:rPr>
        <w:rFonts w:ascii="SassoonPrimaryInfant" w:hAnsi="SassoonPrimaryInfant"/>
        <w:sz w:val="28"/>
      </w:rPr>
      <w:t>Article 12 – every child has the right to an opinion and for it to be listened to and taken seriously.</w:t>
    </w:r>
  </w:p>
  <w:p w:rsidRPr="005B579F" w:rsidR="00F61A11" w:rsidP="005B579F" w:rsidRDefault="00F61A11" w14:paraId="4B94D5A5" w14:textId="77777777">
    <w:pPr>
      <w:pStyle w:val="Header"/>
      <w:jc w:val="center"/>
      <w:rPr>
        <w:rFonts w:ascii="SassoonPrimaryInfant" w:hAnsi="SassoonPrimaryInfant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11" w:rsidRDefault="00F61A11" w14:paraId="44580467" w14:textId="56FF3BE1">
    <w:pPr>
      <w:pStyle w:val="Header"/>
    </w:pPr>
    <w:r>
      <w:rPr>
        <w:noProof/>
      </w:rPr>
      <w:pict w14:anchorId="18A9074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871529609" style="position:absolute;margin-left:0;margin-top:0;width:570.2pt;height:523.25pt;z-index:-251658240;mso-position-horizontal:center;mso-position-horizontal-relative:margin;mso-position-vertical:center;mso-position-vertical-relative:margin" o:spid="_x0000_s2049" o:allowincell="f" type="#_x0000_t75">
          <v:imagedata gain="19661f" blacklevel="22938f" o:title="Rights Knight_page-0001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864878"/>
    <w:multiLevelType w:val="hybridMultilevel"/>
    <w:tmpl w:val="A94A0036"/>
    <w:lvl w:ilvl="0" w:tplc="67F83528">
      <w:start w:val="1"/>
      <w:numFmt w:val="decimal"/>
      <w:lvlText w:val="%1."/>
      <w:lvlJc w:val="left"/>
      <w:pPr>
        <w:ind w:left="720" w:hanging="360"/>
      </w:pPr>
    </w:lvl>
    <w:lvl w:ilvl="1" w:tplc="89922C64">
      <w:start w:val="1"/>
      <w:numFmt w:val="lowerLetter"/>
      <w:lvlText w:val="%2."/>
      <w:lvlJc w:val="left"/>
      <w:pPr>
        <w:ind w:left="1440" w:hanging="360"/>
      </w:pPr>
    </w:lvl>
    <w:lvl w:ilvl="2" w:tplc="3D32322C">
      <w:start w:val="1"/>
      <w:numFmt w:val="lowerRoman"/>
      <w:lvlText w:val="%3."/>
      <w:lvlJc w:val="right"/>
      <w:pPr>
        <w:ind w:left="2160" w:hanging="180"/>
      </w:pPr>
    </w:lvl>
    <w:lvl w:ilvl="3" w:tplc="1A5A5C68">
      <w:start w:val="1"/>
      <w:numFmt w:val="decimal"/>
      <w:lvlText w:val="%4."/>
      <w:lvlJc w:val="left"/>
      <w:pPr>
        <w:ind w:left="2880" w:hanging="360"/>
      </w:pPr>
    </w:lvl>
    <w:lvl w:ilvl="4" w:tplc="730E815C">
      <w:start w:val="1"/>
      <w:numFmt w:val="lowerLetter"/>
      <w:lvlText w:val="%5."/>
      <w:lvlJc w:val="left"/>
      <w:pPr>
        <w:ind w:left="3600" w:hanging="360"/>
      </w:pPr>
    </w:lvl>
    <w:lvl w:ilvl="5" w:tplc="20AE0626">
      <w:start w:val="1"/>
      <w:numFmt w:val="lowerRoman"/>
      <w:lvlText w:val="%6."/>
      <w:lvlJc w:val="right"/>
      <w:pPr>
        <w:ind w:left="4320" w:hanging="180"/>
      </w:pPr>
    </w:lvl>
    <w:lvl w:ilvl="6" w:tplc="3CBAFBD0">
      <w:start w:val="1"/>
      <w:numFmt w:val="decimal"/>
      <w:lvlText w:val="%7."/>
      <w:lvlJc w:val="left"/>
      <w:pPr>
        <w:ind w:left="5040" w:hanging="360"/>
      </w:pPr>
    </w:lvl>
    <w:lvl w:ilvl="7" w:tplc="FE4AE402">
      <w:start w:val="1"/>
      <w:numFmt w:val="lowerLetter"/>
      <w:lvlText w:val="%8."/>
      <w:lvlJc w:val="left"/>
      <w:pPr>
        <w:ind w:left="5760" w:hanging="360"/>
      </w:pPr>
    </w:lvl>
    <w:lvl w:ilvl="8" w:tplc="E6981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73D"/>
    <w:multiLevelType w:val="hybridMultilevel"/>
    <w:tmpl w:val="6B4836C4"/>
    <w:lvl w:ilvl="0" w:tplc="7C94B9F8">
      <w:start w:val="1"/>
      <w:numFmt w:val="decimal"/>
      <w:lvlText w:val="%1."/>
      <w:lvlJc w:val="left"/>
      <w:pPr>
        <w:ind w:left="720" w:hanging="360"/>
      </w:pPr>
    </w:lvl>
    <w:lvl w:ilvl="1" w:tplc="D54ECC28">
      <w:start w:val="1"/>
      <w:numFmt w:val="lowerLetter"/>
      <w:lvlText w:val="%2."/>
      <w:lvlJc w:val="left"/>
      <w:pPr>
        <w:ind w:left="1440" w:hanging="360"/>
      </w:pPr>
    </w:lvl>
    <w:lvl w:ilvl="2" w:tplc="9294D146">
      <w:start w:val="1"/>
      <w:numFmt w:val="lowerRoman"/>
      <w:lvlText w:val="%3."/>
      <w:lvlJc w:val="right"/>
      <w:pPr>
        <w:ind w:left="2160" w:hanging="180"/>
      </w:pPr>
    </w:lvl>
    <w:lvl w:ilvl="3" w:tplc="26CCA1F4">
      <w:start w:val="1"/>
      <w:numFmt w:val="decimal"/>
      <w:lvlText w:val="%4."/>
      <w:lvlJc w:val="left"/>
      <w:pPr>
        <w:ind w:left="2880" w:hanging="360"/>
      </w:pPr>
    </w:lvl>
    <w:lvl w:ilvl="4" w:tplc="751412F6">
      <w:start w:val="1"/>
      <w:numFmt w:val="lowerLetter"/>
      <w:lvlText w:val="%5."/>
      <w:lvlJc w:val="left"/>
      <w:pPr>
        <w:ind w:left="3600" w:hanging="360"/>
      </w:pPr>
    </w:lvl>
    <w:lvl w:ilvl="5" w:tplc="E02A4090">
      <w:start w:val="1"/>
      <w:numFmt w:val="lowerRoman"/>
      <w:lvlText w:val="%6."/>
      <w:lvlJc w:val="right"/>
      <w:pPr>
        <w:ind w:left="4320" w:hanging="180"/>
      </w:pPr>
    </w:lvl>
    <w:lvl w:ilvl="6" w:tplc="290AB346">
      <w:start w:val="1"/>
      <w:numFmt w:val="decimal"/>
      <w:lvlText w:val="%7."/>
      <w:lvlJc w:val="left"/>
      <w:pPr>
        <w:ind w:left="5040" w:hanging="360"/>
      </w:pPr>
    </w:lvl>
    <w:lvl w:ilvl="7" w:tplc="39D03ECE">
      <w:start w:val="1"/>
      <w:numFmt w:val="lowerLetter"/>
      <w:lvlText w:val="%8."/>
      <w:lvlJc w:val="left"/>
      <w:pPr>
        <w:ind w:left="5760" w:hanging="360"/>
      </w:pPr>
    </w:lvl>
    <w:lvl w:ilvl="8" w:tplc="EB083C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5063"/>
    <w:multiLevelType w:val="hybridMultilevel"/>
    <w:tmpl w:val="6886699C"/>
    <w:lvl w:ilvl="0" w:tplc="FB36F75E">
      <w:start w:val="1"/>
      <w:numFmt w:val="decimal"/>
      <w:lvlText w:val="%1."/>
      <w:lvlJc w:val="left"/>
      <w:pPr>
        <w:ind w:left="720" w:hanging="360"/>
      </w:pPr>
    </w:lvl>
    <w:lvl w:ilvl="1" w:tplc="55A2C386">
      <w:start w:val="1"/>
      <w:numFmt w:val="lowerLetter"/>
      <w:lvlText w:val="%2."/>
      <w:lvlJc w:val="left"/>
      <w:pPr>
        <w:ind w:left="1440" w:hanging="360"/>
      </w:pPr>
    </w:lvl>
    <w:lvl w:ilvl="2" w:tplc="8E804778">
      <w:start w:val="1"/>
      <w:numFmt w:val="lowerRoman"/>
      <w:lvlText w:val="%3."/>
      <w:lvlJc w:val="right"/>
      <w:pPr>
        <w:ind w:left="2160" w:hanging="180"/>
      </w:pPr>
    </w:lvl>
    <w:lvl w:ilvl="3" w:tplc="4DD8D7F0">
      <w:start w:val="1"/>
      <w:numFmt w:val="decimal"/>
      <w:lvlText w:val="%4."/>
      <w:lvlJc w:val="left"/>
      <w:pPr>
        <w:ind w:left="2880" w:hanging="360"/>
      </w:pPr>
    </w:lvl>
    <w:lvl w:ilvl="4" w:tplc="8D72E8D4">
      <w:start w:val="1"/>
      <w:numFmt w:val="lowerLetter"/>
      <w:lvlText w:val="%5."/>
      <w:lvlJc w:val="left"/>
      <w:pPr>
        <w:ind w:left="3600" w:hanging="360"/>
      </w:pPr>
    </w:lvl>
    <w:lvl w:ilvl="5" w:tplc="B3FC3D8E">
      <w:start w:val="1"/>
      <w:numFmt w:val="lowerRoman"/>
      <w:lvlText w:val="%6."/>
      <w:lvlJc w:val="right"/>
      <w:pPr>
        <w:ind w:left="4320" w:hanging="180"/>
      </w:pPr>
    </w:lvl>
    <w:lvl w:ilvl="6" w:tplc="ECCCDE70">
      <w:start w:val="1"/>
      <w:numFmt w:val="decimal"/>
      <w:lvlText w:val="%7."/>
      <w:lvlJc w:val="left"/>
      <w:pPr>
        <w:ind w:left="5040" w:hanging="360"/>
      </w:pPr>
    </w:lvl>
    <w:lvl w:ilvl="7" w:tplc="FB2C8ED6">
      <w:start w:val="1"/>
      <w:numFmt w:val="lowerLetter"/>
      <w:lvlText w:val="%8."/>
      <w:lvlJc w:val="left"/>
      <w:pPr>
        <w:ind w:left="5760" w:hanging="360"/>
      </w:pPr>
    </w:lvl>
    <w:lvl w:ilvl="8" w:tplc="3E0E24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03767"/>
    <w:multiLevelType w:val="hybridMultilevel"/>
    <w:tmpl w:val="66C61F50"/>
    <w:lvl w:ilvl="0" w:tplc="9A8C5854">
      <w:start w:val="1"/>
      <w:numFmt w:val="decimal"/>
      <w:lvlText w:val="%1."/>
      <w:lvlJc w:val="left"/>
      <w:pPr>
        <w:ind w:left="720" w:hanging="360"/>
      </w:pPr>
    </w:lvl>
    <w:lvl w:ilvl="1" w:tplc="20D618E4">
      <w:start w:val="1"/>
      <w:numFmt w:val="lowerLetter"/>
      <w:lvlText w:val="%2."/>
      <w:lvlJc w:val="left"/>
      <w:pPr>
        <w:ind w:left="1440" w:hanging="360"/>
      </w:pPr>
    </w:lvl>
    <w:lvl w:ilvl="2" w:tplc="349C930E">
      <w:start w:val="1"/>
      <w:numFmt w:val="lowerRoman"/>
      <w:lvlText w:val="%3."/>
      <w:lvlJc w:val="right"/>
      <w:pPr>
        <w:ind w:left="2160" w:hanging="180"/>
      </w:pPr>
    </w:lvl>
    <w:lvl w:ilvl="3" w:tplc="0BBEBB26">
      <w:start w:val="1"/>
      <w:numFmt w:val="decimal"/>
      <w:lvlText w:val="%4."/>
      <w:lvlJc w:val="left"/>
      <w:pPr>
        <w:ind w:left="2880" w:hanging="360"/>
      </w:pPr>
    </w:lvl>
    <w:lvl w:ilvl="4" w:tplc="1F6A7830">
      <w:start w:val="1"/>
      <w:numFmt w:val="lowerLetter"/>
      <w:lvlText w:val="%5."/>
      <w:lvlJc w:val="left"/>
      <w:pPr>
        <w:ind w:left="3600" w:hanging="360"/>
      </w:pPr>
    </w:lvl>
    <w:lvl w:ilvl="5" w:tplc="39A4CA9E">
      <w:start w:val="1"/>
      <w:numFmt w:val="lowerRoman"/>
      <w:lvlText w:val="%6."/>
      <w:lvlJc w:val="right"/>
      <w:pPr>
        <w:ind w:left="4320" w:hanging="180"/>
      </w:pPr>
    </w:lvl>
    <w:lvl w:ilvl="6" w:tplc="9FD2C086">
      <w:start w:val="1"/>
      <w:numFmt w:val="decimal"/>
      <w:lvlText w:val="%7."/>
      <w:lvlJc w:val="left"/>
      <w:pPr>
        <w:ind w:left="5040" w:hanging="360"/>
      </w:pPr>
    </w:lvl>
    <w:lvl w:ilvl="7" w:tplc="4C0E0ADE">
      <w:start w:val="1"/>
      <w:numFmt w:val="lowerLetter"/>
      <w:lvlText w:val="%8."/>
      <w:lvlJc w:val="left"/>
      <w:pPr>
        <w:ind w:left="5760" w:hanging="360"/>
      </w:pPr>
    </w:lvl>
    <w:lvl w:ilvl="8" w:tplc="2CCE5B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B29E6"/>
    <w:multiLevelType w:val="hybridMultilevel"/>
    <w:tmpl w:val="0B3C4E68"/>
    <w:lvl w:ilvl="0" w:tplc="630056CA">
      <w:start w:val="1"/>
      <w:numFmt w:val="decimal"/>
      <w:lvlText w:val="%1."/>
      <w:lvlJc w:val="left"/>
      <w:pPr>
        <w:ind w:left="720" w:hanging="360"/>
      </w:pPr>
    </w:lvl>
    <w:lvl w:ilvl="1" w:tplc="19B0F10C">
      <w:start w:val="1"/>
      <w:numFmt w:val="lowerLetter"/>
      <w:lvlText w:val="%2."/>
      <w:lvlJc w:val="left"/>
      <w:pPr>
        <w:ind w:left="1440" w:hanging="360"/>
      </w:pPr>
    </w:lvl>
    <w:lvl w:ilvl="2" w:tplc="0CA2EE46">
      <w:start w:val="1"/>
      <w:numFmt w:val="lowerRoman"/>
      <w:lvlText w:val="%3."/>
      <w:lvlJc w:val="right"/>
      <w:pPr>
        <w:ind w:left="2160" w:hanging="180"/>
      </w:pPr>
    </w:lvl>
    <w:lvl w:ilvl="3" w:tplc="9B9090D0">
      <w:start w:val="1"/>
      <w:numFmt w:val="decimal"/>
      <w:lvlText w:val="%4."/>
      <w:lvlJc w:val="left"/>
      <w:pPr>
        <w:ind w:left="2880" w:hanging="360"/>
      </w:pPr>
    </w:lvl>
    <w:lvl w:ilvl="4" w:tplc="E5628E9A">
      <w:start w:val="1"/>
      <w:numFmt w:val="lowerLetter"/>
      <w:lvlText w:val="%5."/>
      <w:lvlJc w:val="left"/>
      <w:pPr>
        <w:ind w:left="3600" w:hanging="360"/>
      </w:pPr>
    </w:lvl>
    <w:lvl w:ilvl="5" w:tplc="290E509E">
      <w:start w:val="1"/>
      <w:numFmt w:val="lowerRoman"/>
      <w:lvlText w:val="%6."/>
      <w:lvlJc w:val="right"/>
      <w:pPr>
        <w:ind w:left="4320" w:hanging="180"/>
      </w:pPr>
    </w:lvl>
    <w:lvl w:ilvl="6" w:tplc="57001282">
      <w:start w:val="1"/>
      <w:numFmt w:val="decimal"/>
      <w:lvlText w:val="%7."/>
      <w:lvlJc w:val="left"/>
      <w:pPr>
        <w:ind w:left="5040" w:hanging="360"/>
      </w:pPr>
    </w:lvl>
    <w:lvl w:ilvl="7" w:tplc="575606D0">
      <w:start w:val="1"/>
      <w:numFmt w:val="lowerLetter"/>
      <w:lvlText w:val="%8."/>
      <w:lvlJc w:val="left"/>
      <w:pPr>
        <w:ind w:left="5760" w:hanging="360"/>
      </w:pPr>
    </w:lvl>
    <w:lvl w:ilvl="8" w:tplc="A7C840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5722D"/>
    <w:multiLevelType w:val="hybridMultilevel"/>
    <w:tmpl w:val="044077B2"/>
    <w:lvl w:ilvl="0" w:tplc="72C0AD02">
      <w:start w:val="1"/>
      <w:numFmt w:val="decimal"/>
      <w:lvlText w:val="%1."/>
      <w:lvlJc w:val="left"/>
      <w:pPr>
        <w:ind w:left="720" w:hanging="360"/>
      </w:pPr>
    </w:lvl>
    <w:lvl w:ilvl="1" w:tplc="D690DDAE">
      <w:start w:val="1"/>
      <w:numFmt w:val="lowerLetter"/>
      <w:lvlText w:val="%2."/>
      <w:lvlJc w:val="left"/>
      <w:pPr>
        <w:ind w:left="1440" w:hanging="360"/>
      </w:pPr>
    </w:lvl>
    <w:lvl w:ilvl="2" w:tplc="E37E0D5C">
      <w:start w:val="1"/>
      <w:numFmt w:val="lowerRoman"/>
      <w:lvlText w:val="%3."/>
      <w:lvlJc w:val="right"/>
      <w:pPr>
        <w:ind w:left="2160" w:hanging="180"/>
      </w:pPr>
    </w:lvl>
    <w:lvl w:ilvl="3" w:tplc="DB140EE8">
      <w:start w:val="1"/>
      <w:numFmt w:val="decimal"/>
      <w:lvlText w:val="%4."/>
      <w:lvlJc w:val="left"/>
      <w:pPr>
        <w:ind w:left="2880" w:hanging="360"/>
      </w:pPr>
    </w:lvl>
    <w:lvl w:ilvl="4" w:tplc="2BE8B7E8">
      <w:start w:val="1"/>
      <w:numFmt w:val="lowerLetter"/>
      <w:lvlText w:val="%5."/>
      <w:lvlJc w:val="left"/>
      <w:pPr>
        <w:ind w:left="3600" w:hanging="360"/>
      </w:pPr>
    </w:lvl>
    <w:lvl w:ilvl="5" w:tplc="D4DCAEC8">
      <w:start w:val="1"/>
      <w:numFmt w:val="lowerRoman"/>
      <w:lvlText w:val="%6."/>
      <w:lvlJc w:val="right"/>
      <w:pPr>
        <w:ind w:left="4320" w:hanging="180"/>
      </w:pPr>
    </w:lvl>
    <w:lvl w:ilvl="6" w:tplc="BE52FD16">
      <w:start w:val="1"/>
      <w:numFmt w:val="decimal"/>
      <w:lvlText w:val="%7."/>
      <w:lvlJc w:val="left"/>
      <w:pPr>
        <w:ind w:left="5040" w:hanging="360"/>
      </w:pPr>
    </w:lvl>
    <w:lvl w:ilvl="7" w:tplc="E774F0EC">
      <w:start w:val="1"/>
      <w:numFmt w:val="lowerLetter"/>
      <w:lvlText w:val="%8."/>
      <w:lvlJc w:val="left"/>
      <w:pPr>
        <w:ind w:left="5760" w:hanging="360"/>
      </w:pPr>
    </w:lvl>
    <w:lvl w:ilvl="8" w:tplc="10BC4F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30945"/>
    <w:multiLevelType w:val="hybridMultilevel"/>
    <w:tmpl w:val="9F864DB6"/>
    <w:lvl w:ilvl="0" w:tplc="B7FA6E38">
      <w:start w:val="1"/>
      <w:numFmt w:val="decimal"/>
      <w:lvlText w:val="%1."/>
      <w:lvlJc w:val="left"/>
      <w:pPr>
        <w:ind w:left="720" w:hanging="360"/>
      </w:pPr>
    </w:lvl>
    <w:lvl w:ilvl="1" w:tplc="E8C69CB6">
      <w:start w:val="1"/>
      <w:numFmt w:val="decimal"/>
      <w:lvlText w:val="%2."/>
      <w:lvlJc w:val="left"/>
      <w:pPr>
        <w:ind w:left="1440" w:hanging="360"/>
      </w:pPr>
    </w:lvl>
    <w:lvl w:ilvl="2" w:tplc="95EAD264">
      <w:start w:val="1"/>
      <w:numFmt w:val="lowerRoman"/>
      <w:lvlText w:val="%3."/>
      <w:lvlJc w:val="right"/>
      <w:pPr>
        <w:ind w:left="2160" w:hanging="180"/>
      </w:pPr>
    </w:lvl>
    <w:lvl w:ilvl="3" w:tplc="F12A683C">
      <w:start w:val="1"/>
      <w:numFmt w:val="decimal"/>
      <w:lvlText w:val="%4."/>
      <w:lvlJc w:val="left"/>
      <w:pPr>
        <w:ind w:left="2880" w:hanging="360"/>
      </w:pPr>
    </w:lvl>
    <w:lvl w:ilvl="4" w:tplc="23B89280">
      <w:start w:val="1"/>
      <w:numFmt w:val="lowerLetter"/>
      <w:lvlText w:val="%5."/>
      <w:lvlJc w:val="left"/>
      <w:pPr>
        <w:ind w:left="3600" w:hanging="360"/>
      </w:pPr>
    </w:lvl>
    <w:lvl w:ilvl="5" w:tplc="D21E5FAE">
      <w:start w:val="1"/>
      <w:numFmt w:val="lowerRoman"/>
      <w:lvlText w:val="%6."/>
      <w:lvlJc w:val="right"/>
      <w:pPr>
        <w:ind w:left="4320" w:hanging="180"/>
      </w:pPr>
    </w:lvl>
    <w:lvl w:ilvl="6" w:tplc="15EEB2A2">
      <w:start w:val="1"/>
      <w:numFmt w:val="decimal"/>
      <w:lvlText w:val="%7."/>
      <w:lvlJc w:val="left"/>
      <w:pPr>
        <w:ind w:left="5040" w:hanging="360"/>
      </w:pPr>
    </w:lvl>
    <w:lvl w:ilvl="7" w:tplc="96941B6A">
      <w:start w:val="1"/>
      <w:numFmt w:val="lowerLetter"/>
      <w:lvlText w:val="%8."/>
      <w:lvlJc w:val="left"/>
      <w:pPr>
        <w:ind w:left="5760" w:hanging="360"/>
      </w:pPr>
    </w:lvl>
    <w:lvl w:ilvl="8" w:tplc="37F29B4E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9F"/>
    <w:rsid w:val="00255F61"/>
    <w:rsid w:val="00370AEC"/>
    <w:rsid w:val="00491F12"/>
    <w:rsid w:val="005B579F"/>
    <w:rsid w:val="008219CE"/>
    <w:rsid w:val="00932ACF"/>
    <w:rsid w:val="00F61A11"/>
    <w:rsid w:val="0123E0C7"/>
    <w:rsid w:val="034CEBA6"/>
    <w:rsid w:val="043FE672"/>
    <w:rsid w:val="04B7F1D4"/>
    <w:rsid w:val="0EF485DF"/>
    <w:rsid w:val="1267A9BF"/>
    <w:rsid w:val="176D6AB3"/>
    <w:rsid w:val="198E3B4A"/>
    <w:rsid w:val="1E100C8C"/>
    <w:rsid w:val="1FEF808C"/>
    <w:rsid w:val="20A0903C"/>
    <w:rsid w:val="21F63FB1"/>
    <w:rsid w:val="26FDB403"/>
    <w:rsid w:val="27ADAEF7"/>
    <w:rsid w:val="29CF6458"/>
    <w:rsid w:val="2C77D1CE"/>
    <w:rsid w:val="2F929D11"/>
    <w:rsid w:val="3022301D"/>
    <w:rsid w:val="32C5FC14"/>
    <w:rsid w:val="336E8BE9"/>
    <w:rsid w:val="346E097C"/>
    <w:rsid w:val="34ECA72C"/>
    <w:rsid w:val="37AE352C"/>
    <w:rsid w:val="3A646AC9"/>
    <w:rsid w:val="3B818B54"/>
    <w:rsid w:val="3C5190BF"/>
    <w:rsid w:val="3D1D5BB5"/>
    <w:rsid w:val="3DFB2344"/>
    <w:rsid w:val="3EEE548E"/>
    <w:rsid w:val="3F1D88EC"/>
    <w:rsid w:val="3F315E36"/>
    <w:rsid w:val="3FA50183"/>
    <w:rsid w:val="40BCC813"/>
    <w:rsid w:val="41F0CCD8"/>
    <w:rsid w:val="42DCA245"/>
    <w:rsid w:val="434DD238"/>
    <w:rsid w:val="445ABD88"/>
    <w:rsid w:val="46144307"/>
    <w:rsid w:val="4E3546DE"/>
    <w:rsid w:val="4ED8B593"/>
    <w:rsid w:val="5145BAD7"/>
    <w:rsid w:val="529AA2F4"/>
    <w:rsid w:val="52FAB395"/>
    <w:rsid w:val="536C591D"/>
    <w:rsid w:val="5408F9B4"/>
    <w:rsid w:val="581A98FF"/>
    <w:rsid w:val="5969F519"/>
    <w:rsid w:val="5D307AEC"/>
    <w:rsid w:val="5D462926"/>
    <w:rsid w:val="5D9B435A"/>
    <w:rsid w:val="5D9CC548"/>
    <w:rsid w:val="5ED438D3"/>
    <w:rsid w:val="5F4D0E1C"/>
    <w:rsid w:val="60662A65"/>
    <w:rsid w:val="60ABE3AD"/>
    <w:rsid w:val="650F7D8D"/>
    <w:rsid w:val="652A51FA"/>
    <w:rsid w:val="67104488"/>
    <w:rsid w:val="6918DECD"/>
    <w:rsid w:val="6ACBE36C"/>
    <w:rsid w:val="6B121AE7"/>
    <w:rsid w:val="6C67B3CD"/>
    <w:rsid w:val="704F4F83"/>
    <w:rsid w:val="71CE72B6"/>
    <w:rsid w:val="727CBF9A"/>
    <w:rsid w:val="72D6F551"/>
    <w:rsid w:val="74FCC52C"/>
    <w:rsid w:val="75843DC3"/>
    <w:rsid w:val="768BD332"/>
    <w:rsid w:val="76FED3F3"/>
    <w:rsid w:val="7D34712C"/>
    <w:rsid w:val="7D5F3900"/>
    <w:rsid w:val="7F6FE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36E3F4"/>
  <w15:chartTrackingRefBased/>
  <w15:docId w15:val="{D787B623-B628-4F27-9A78-3D17A9CE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7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B579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579F"/>
  </w:style>
  <w:style w:type="paragraph" w:styleId="Footer">
    <w:name w:val="footer"/>
    <w:basedOn w:val="Normal"/>
    <w:link w:val="FooterChar"/>
    <w:uiPriority w:val="99"/>
    <w:unhideWhenUsed/>
    <w:rsid w:val="005B579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579F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A44B5D9E2BC43BD837E43558DD069" ma:contentTypeVersion="7" ma:contentTypeDescription="Create a new document." ma:contentTypeScope="" ma:versionID="14f85f4f12f1fcdfadef18c89171f33c">
  <xsd:schema xmlns:xsd="http://www.w3.org/2001/XMLSchema" xmlns:xs="http://www.w3.org/2001/XMLSchema" xmlns:p="http://schemas.microsoft.com/office/2006/metadata/properties" xmlns:ns2="d90396c7-c629-4000-8b8b-9e12e20ba0d5" targetNamespace="http://schemas.microsoft.com/office/2006/metadata/properties" ma:root="true" ma:fieldsID="d40e37c0a25f9c283637f2cc94163c6f" ns2:_="">
    <xsd:import namespace="d90396c7-c629-4000-8b8b-9e12e20ba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96c7-c629-4000-8b8b-9e12e20ba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35C66-6238-469F-B288-8D5734104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96c7-c629-4000-8b8b-9e12e20ba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40D9D-3833-4BB1-8F26-4D124BCEC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23631-1379-48B4-9909-B250CEEB23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Clark</dc:creator>
  <keywords/>
  <dc:description/>
  <lastModifiedBy>Gemma Clark</lastModifiedBy>
  <revision>4</revision>
  <dcterms:created xsi:type="dcterms:W3CDTF">2021-09-27T21:00:00.0000000Z</dcterms:created>
  <dcterms:modified xsi:type="dcterms:W3CDTF">2021-10-18T08:54:44.0558193Z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0x01010024DA44B5D9E2BC43BD837E43558DD069</vt:lpwstr>
  </property>
</Properties>
</file>